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9E95" w14:textId="54EC5445" w:rsidR="0077471B" w:rsidRDefault="0077471B" w:rsidP="0077471B">
      <w:pPr>
        <w:jc w:val="center"/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</w:pPr>
      <w:r>
        <w:rPr>
          <w:rFonts w:ascii="Arial" w:eastAsiaTheme="majorEastAsia" w:hAnsi="Arial" w:cs="Arial"/>
          <w:noProof/>
          <w:color w:val="1F4D78" w:themeColor="accent1" w:themeShade="7F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9C3D2" wp14:editId="33C8B08E">
                <wp:simplePos x="0" y="0"/>
                <wp:positionH relativeFrom="column">
                  <wp:posOffset>4784626</wp:posOffset>
                </wp:positionH>
                <wp:positionV relativeFrom="paragraph">
                  <wp:posOffset>-116807</wp:posOffset>
                </wp:positionV>
                <wp:extent cx="1668483" cy="1413164"/>
                <wp:effectExtent l="0" t="0" r="27305" b="15875"/>
                <wp:wrapNone/>
                <wp:docPr id="209760966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483" cy="14131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FD5DC" id="Rettangolo 2" o:spid="_x0000_s1026" style="position:absolute;margin-left:376.75pt;margin-top:-9.2pt;width:131.4pt;height:1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" filled="f" strokecolor="#091723 [484]" strokeweight="1pt"/>
            </w:pict>
          </mc:Fallback>
        </mc:AlternateContent>
      </w:r>
      <w:r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</w:t>
      </w:r>
      <w:r w:rsidRPr="0077471B"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  <w:t xml:space="preserve">NUMERO/I SERIALE/I </w:t>
      </w:r>
    </w:p>
    <w:p w14:paraId="70AB4D62" w14:textId="6C106DF0" w:rsidR="0077471B" w:rsidRDefault="0077471B" w:rsidP="0077471B">
      <w:pPr>
        <w:jc w:val="center"/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</w:pPr>
      <w:r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  <w:t xml:space="preserve">                                                                                                                             </w:t>
      </w:r>
      <w:r w:rsidRPr="0077471B"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  <w:t xml:space="preserve">MARCA/CHE </w:t>
      </w:r>
    </w:p>
    <w:p w14:paraId="7B1D5F1D" w14:textId="3098CADD" w:rsidR="0030107B" w:rsidRDefault="0077471B" w:rsidP="0077471B">
      <w:pPr>
        <w:jc w:val="right"/>
        <w:rPr>
          <w:rFonts w:ascii="Arial" w:eastAsia="Times New Roman" w:hAnsi="Arial" w:cs="Arial"/>
          <w:b/>
          <w:bCs/>
          <w:kern w:val="3"/>
          <w:sz w:val="24"/>
          <w:szCs w:val="24"/>
        </w:rPr>
      </w:pPr>
      <w:r w:rsidRPr="0077471B">
        <w:rPr>
          <w:rFonts w:ascii="Arial" w:eastAsiaTheme="majorEastAsia" w:hAnsi="Arial" w:cs="Arial"/>
          <w:color w:val="1F4D78" w:themeColor="accent1" w:themeShade="7F"/>
          <w:sz w:val="20"/>
          <w:szCs w:val="20"/>
          <w:lang w:eastAsia="it-IT"/>
        </w:rPr>
        <w:t>DA BOLLO DA € 16,00</w:t>
      </w:r>
    </w:p>
    <w:p w14:paraId="682E28C7" w14:textId="7AF9F83C" w:rsidR="0077471B" w:rsidRDefault="0077471B" w:rsidP="0077471B">
      <w:pPr>
        <w:jc w:val="right"/>
        <w:rPr>
          <w:rFonts w:ascii="Arial" w:eastAsia="Times New Roman" w:hAnsi="Arial" w:cs="Arial"/>
          <w:b/>
          <w:bCs/>
          <w:kern w:val="3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</w:rPr>
        <w:t>_______________</w:t>
      </w:r>
    </w:p>
    <w:p w14:paraId="0A32A7BF" w14:textId="77777777" w:rsidR="0077471B" w:rsidRDefault="0077471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p w14:paraId="1C868C49" w14:textId="77777777" w:rsidR="0077471B" w:rsidRPr="001D68A8" w:rsidRDefault="0077471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3A0638" w14:textId="77777777" w:rsidR="0028592B" w:rsidRPr="0028592B" w:rsidRDefault="0028592B" w:rsidP="0028592B">
            <w:pPr>
              <w:pStyle w:val="Titolo1"/>
              <w:spacing w:before="1"/>
              <w:ind w:right="109"/>
              <w:jc w:val="both"/>
              <w:rPr>
                <w:rFonts w:ascii="Aptos" w:hAnsi="Aptos" w:cs="Arial"/>
                <w:bCs/>
                <w:u w:val="none"/>
              </w:rPr>
            </w:pPr>
            <w:bookmarkStart w:id="0" w:name="_Hlk14091025"/>
            <w:r w:rsidRPr="0028592B">
              <w:rPr>
                <w:rFonts w:ascii="Aptos" w:hAnsi="Aptos" w:cs="Arial"/>
                <w:bCs/>
                <w:u w:val="none"/>
              </w:rPr>
              <w:t xml:space="preserve">GARA A </w:t>
            </w:r>
            <w:bookmarkStart w:id="1" w:name="_Hlk190431508"/>
            <w:r w:rsidRPr="0028592B">
              <w:rPr>
                <w:rFonts w:ascii="Aptos" w:hAnsi="Aptos" w:cs="Arial"/>
                <w:bCs/>
                <w:u w:val="none"/>
              </w:rPr>
              <w:t xml:space="preserve">PROCEDURA APERTA PER </w:t>
            </w:r>
            <w:bookmarkStart w:id="2" w:name="_Hlk189553502"/>
            <w:bookmarkEnd w:id="1"/>
            <w:r w:rsidRPr="0028592B">
              <w:rPr>
                <w:rFonts w:ascii="Aptos" w:hAnsi="Aptos" w:cs="Arial"/>
                <w:bCs/>
                <w:u w:val="none"/>
              </w:rPr>
              <w:t>AFFIDAMENTO TRAMITE ACCORDO QUADRO DEI SERVIZI POSTALI PER LA CORRISPONDENZA E PER PACCHI DEL COMUNE DI CHIAVARI PER IL BIENNIO 2026-2027 CON OPZIONE DI RINNOVO PER ULTERIORI 2 ANNI.</w:t>
            </w:r>
            <w:bookmarkEnd w:id="0"/>
            <w:bookmarkEnd w:id="2"/>
          </w:p>
          <w:p w14:paraId="0044803D" w14:textId="77777777" w:rsidR="0028592B" w:rsidRDefault="0028592B" w:rsidP="004426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D247B4" w14:textId="52B18B94" w:rsidR="0044261F" w:rsidRPr="0044261F" w:rsidRDefault="0044261F" w:rsidP="004426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CIG: </w:t>
            </w:r>
            <w:r w:rsidRPr="0044261F">
              <w:rPr>
                <w:rFonts w:ascii="Arial" w:hAnsi="Arial" w:cs="Arial"/>
                <w:b/>
                <w:sz w:val="24"/>
                <w:szCs w:val="24"/>
              </w:rPr>
              <w:t>B87AB33944</w:t>
            </w:r>
          </w:p>
          <w:p w14:paraId="4BD4BBAC" w14:textId="77777777" w:rsidR="00FC48C5" w:rsidRDefault="00FC48C5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77777777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</w:t>
      </w:r>
      <w:proofErr w:type="gramStart"/>
      <w:r w:rsidRPr="00335CBD">
        <w:rPr>
          <w:rFonts w:ascii="Arial" w:eastAsia="Times New Roman" w:hAnsi="Arial" w:cs="Arial"/>
          <w:kern w:val="3"/>
        </w:rPr>
        <w:t>…….</w:t>
      </w:r>
      <w:proofErr w:type="gramEnd"/>
      <w:r w:rsidRPr="00335CBD">
        <w:rPr>
          <w:rFonts w:ascii="Arial" w:eastAsia="Times New Roman" w:hAnsi="Arial" w:cs="Arial"/>
          <w:kern w:val="3"/>
        </w:rPr>
        <w:t>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1F8019A9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  <w:proofErr w:type="gramStart"/>
      <w:r w:rsidR="00134250" w:rsidRPr="00335CBD">
        <w:rPr>
          <w:rFonts w:ascii="Arial" w:eastAsia="Times New Roman" w:hAnsi="Arial" w:cs="Arial"/>
          <w:lang w:eastAsia="it-IT"/>
        </w:rPr>
        <w:t>c</w:t>
      </w:r>
      <w:r w:rsidR="00475647" w:rsidRPr="00335CBD">
        <w:rPr>
          <w:rFonts w:ascii="Arial" w:eastAsia="Times New Roman" w:hAnsi="Arial" w:cs="Arial"/>
          <w:lang w:eastAsia="it-IT"/>
        </w:rPr>
        <w:t>onsorziate:_</w:t>
      </w:r>
      <w:proofErr w:type="gramEnd"/>
      <w:r w:rsidR="00475647" w:rsidRPr="00335CBD">
        <w:rPr>
          <w:rFonts w:ascii="Arial" w:eastAsia="Times New Roman" w:hAnsi="Arial" w:cs="Arial"/>
          <w:lang w:eastAsia="it-IT"/>
        </w:rPr>
        <w:t>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80B19C8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 xml:space="preserve">, che concorre per le seguenti </w:t>
      </w:r>
      <w:proofErr w:type="gramStart"/>
      <w:r w:rsidR="00475647" w:rsidRPr="00335CBD">
        <w:rPr>
          <w:rFonts w:ascii="Arial" w:eastAsia="Times New Roman" w:hAnsi="Arial" w:cs="Arial"/>
          <w:lang w:eastAsia="it-IT"/>
        </w:rPr>
        <w:t>c</w:t>
      </w:r>
      <w:r w:rsidR="008E5703" w:rsidRPr="00335CBD">
        <w:rPr>
          <w:rFonts w:ascii="Arial" w:eastAsia="Times New Roman" w:hAnsi="Arial" w:cs="Arial"/>
          <w:lang w:eastAsia="it-IT"/>
        </w:rPr>
        <w:t>onsorziate:_</w:t>
      </w:r>
      <w:proofErr w:type="gramEnd"/>
      <w:r w:rsidR="008E5703" w:rsidRPr="00335CBD">
        <w:rPr>
          <w:rFonts w:ascii="Arial" w:eastAsia="Times New Roman" w:hAnsi="Arial" w:cs="Arial"/>
          <w:lang w:eastAsia="it-IT"/>
        </w:rPr>
        <w:t>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3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 </w:t>
      </w:r>
      <w:proofErr w:type="gramStart"/>
      <w:r w:rsidRPr="00335CBD">
        <w:rPr>
          <w:rFonts w:ascii="Arial" w:eastAsia="Times New Roman" w:hAnsi="Arial" w:cs="Arial"/>
          <w:lang w:eastAsia="it-IT"/>
        </w:rPr>
        <w:t>capogruppo:_</w:t>
      </w:r>
      <w:proofErr w:type="gramEnd"/>
      <w:r w:rsidRPr="00335CBD">
        <w:rPr>
          <w:rFonts w:ascii="Arial" w:eastAsia="Times New Roman" w:hAnsi="Arial" w:cs="Arial"/>
          <w:lang w:eastAsia="it-IT"/>
        </w:rPr>
        <w:t>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3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4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4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 </w:t>
      </w:r>
      <w:proofErr w:type="gramStart"/>
      <w:r w:rsidRPr="00335CBD">
        <w:rPr>
          <w:rFonts w:ascii="Arial" w:eastAsia="Times New Roman" w:hAnsi="Arial" w:cs="Arial"/>
          <w:lang w:eastAsia="it-IT"/>
        </w:rPr>
        <w:t>capogruppo:_</w:t>
      </w:r>
      <w:proofErr w:type="gramEnd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5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5"/>
      <w:r w:rsidRPr="00335CBD">
        <w:rPr>
          <w:rFonts w:ascii="Arial" w:eastAsia="Times New Roman" w:hAnsi="Arial" w:cs="Arial"/>
          <w:lang w:eastAsia="it-IT"/>
        </w:rPr>
        <w:lastRenderedPageBreak/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2C8FF612" w14:textId="183D8EB6" w:rsidR="003F7349" w:rsidRPr="00335CBD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335CBD">
        <w:rPr>
          <w:rFonts w:ascii="Arial" w:eastAsia="Times New Roman" w:hAnsi="Arial" w:cs="Arial"/>
          <w:kern w:val="3"/>
        </w:rPr>
        <w:t xml:space="preserve"> </w:t>
      </w:r>
      <w:bookmarkStart w:id="6" w:name="_Hlk163723310"/>
      <w:r w:rsidRPr="00335CBD">
        <w:rPr>
          <w:rFonts w:ascii="Arial" w:eastAsia="Times New Roman" w:hAnsi="Arial" w:cs="Arial"/>
          <w:b/>
          <w:bCs/>
          <w:kern w:val="3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generale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5 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>del Disciplinare di gara)</w:t>
      </w:r>
      <w:r w:rsidRPr="00335CBD">
        <w:rPr>
          <w:rFonts w:ascii="Arial" w:eastAsia="Times New Roman" w:hAnsi="Arial" w:cs="Arial"/>
          <w:kern w:val="3"/>
        </w:rPr>
        <w:t>;</w:t>
      </w:r>
      <w:bookmarkEnd w:id="6"/>
    </w:p>
    <w:p w14:paraId="0CF8EAE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F1358B6" w14:textId="6CCF6F59" w:rsidR="003F7349" w:rsidRPr="00335CBD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335CBD">
        <w:rPr>
          <w:rFonts w:ascii="Arial" w:hAnsi="Arial" w:cs="Arial"/>
          <w:color w:val="000000"/>
        </w:rPr>
        <w:t>…… (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requisiti di carattere speciale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- requisit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o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1.a)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);</w:t>
      </w:r>
    </w:p>
    <w:p w14:paraId="1B0CBC80" w14:textId="77777777" w:rsidR="006D242D" w:rsidRPr="00335CBD" w:rsidRDefault="006D242D" w:rsidP="006D242D">
      <w:pPr>
        <w:pStyle w:val="Paragrafoelenco"/>
        <w:rPr>
          <w:rFonts w:ascii="Arial" w:eastAsia="Times New Roman" w:hAnsi="Arial" w:cs="Arial"/>
          <w:kern w:val="3"/>
        </w:rPr>
      </w:pPr>
    </w:p>
    <w:p w14:paraId="7CBF14C3" w14:textId="5727D4AE" w:rsidR="006D242D" w:rsidRPr="00335CBD" w:rsidRDefault="006D242D" w:rsidP="006D242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di </w:t>
      </w:r>
      <w:r w:rsidR="00AD78F4" w:rsidRPr="00AD78F4">
        <w:rPr>
          <w:rFonts w:ascii="Arial" w:eastAsia="Times New Roman" w:hAnsi="Arial" w:cs="Arial"/>
          <w:kern w:val="3"/>
        </w:rPr>
        <w:t>essere in possesso sia di «Licenza individuale» sia di «Autorizzazione generale» ai sensi del D.</w:t>
      </w:r>
      <w:r w:rsidR="008B7BEB">
        <w:rPr>
          <w:rFonts w:ascii="Arial" w:eastAsia="Times New Roman" w:hAnsi="Arial" w:cs="Arial"/>
          <w:kern w:val="3"/>
        </w:rPr>
        <w:t>L</w:t>
      </w:r>
      <w:r w:rsidR="00AD78F4" w:rsidRPr="00AD78F4">
        <w:rPr>
          <w:rFonts w:ascii="Arial" w:eastAsia="Times New Roman" w:hAnsi="Arial" w:cs="Arial"/>
          <w:kern w:val="3"/>
        </w:rPr>
        <w:t xml:space="preserve">gs. n. 261/1999 </w:t>
      </w: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requisito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6.1.</w:t>
      </w:r>
      <w:r w:rsidR="00AD78F4">
        <w:rPr>
          <w:rFonts w:ascii="Arial" w:eastAsia="Times New Roman" w:hAnsi="Arial" w:cs="Arial"/>
          <w:b/>
          <w:bCs/>
          <w:kern w:val="3"/>
          <w:u w:val="single"/>
        </w:rPr>
        <w:t>b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>) del Disciplinare di gara);</w:t>
      </w:r>
    </w:p>
    <w:p w14:paraId="3A16E2EF" w14:textId="498C7121" w:rsidR="006D242D" w:rsidRPr="00335CBD" w:rsidRDefault="006D242D" w:rsidP="006D24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kern w:val="3"/>
        </w:rPr>
      </w:pPr>
    </w:p>
    <w:p w14:paraId="40E5A327" w14:textId="77777777" w:rsidR="005C7F37" w:rsidRPr="00335CBD" w:rsidRDefault="005C7F37" w:rsidP="005C7F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6221DCF9" w14:textId="1D7FCF64" w:rsidR="005C7F37" w:rsidRPr="00AD78F4" w:rsidRDefault="005C7F37" w:rsidP="001319D8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eastAsia="Times New Roman" w:hAnsi="Arial" w:cs="Arial"/>
          <w:kern w:val="3"/>
        </w:rPr>
        <w:t xml:space="preserve">di essere in possesso </w:t>
      </w:r>
      <w:r w:rsidR="001319D8" w:rsidRPr="00C80175">
        <w:rPr>
          <w:rFonts w:ascii="Arial" w:hAnsi="Arial" w:cs="Arial"/>
        </w:rPr>
        <w:t xml:space="preserve">di un fatturato globale </w:t>
      </w:r>
      <w:r w:rsidR="00AD78F4" w:rsidRPr="00AD78F4">
        <w:rPr>
          <w:rFonts w:ascii="Arial" w:hAnsi="Arial" w:cs="Arial"/>
        </w:rPr>
        <w:t xml:space="preserve">minimo annuo riferito a ciascuno migliori tre esercizi disponibili dell’ultimo quinquennio precedente l’indizione della gara di € 120.000,00 I.V.A. esclusa </w:t>
      </w:r>
      <w:r w:rsidR="00335CBD" w:rsidRPr="001319D8">
        <w:rPr>
          <w:rFonts w:ascii="Arial" w:eastAsia="Times New Roman" w:hAnsi="Arial" w:cs="Arial"/>
          <w:kern w:val="3"/>
          <w:u w:val="single"/>
        </w:rPr>
        <w:t>(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requisiti di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capacità economico - finanziaria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6.2 del Disciplinare di gara);</w:t>
      </w:r>
    </w:p>
    <w:p w14:paraId="49B6E49A" w14:textId="77777777" w:rsidR="00AD78F4" w:rsidRPr="00AD78F4" w:rsidRDefault="00AD78F4" w:rsidP="00AD78F4">
      <w:pPr>
        <w:pStyle w:val="Paragrafoelenco"/>
        <w:spacing w:after="200" w:line="276" w:lineRule="auto"/>
        <w:jc w:val="both"/>
        <w:rPr>
          <w:rFonts w:ascii="Arial" w:hAnsi="Arial" w:cs="Arial"/>
        </w:rPr>
      </w:pPr>
    </w:p>
    <w:p w14:paraId="4A2CEF95" w14:textId="22258C0B" w:rsidR="00AD78F4" w:rsidRPr="00AD78F4" w:rsidRDefault="00AD78F4" w:rsidP="001319D8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presentare, contestualmente </w:t>
      </w:r>
      <w:r w:rsidRPr="00AD78F4">
        <w:rPr>
          <w:rFonts w:ascii="Arial" w:hAnsi="Arial" w:cs="Arial"/>
        </w:rPr>
        <w:t>alla presente documentazione amministrativa</w:t>
      </w:r>
      <w:r>
        <w:rPr>
          <w:rFonts w:ascii="Arial" w:hAnsi="Arial" w:cs="Arial"/>
        </w:rPr>
        <w:t xml:space="preserve">, idonea referenza bancaria, </w:t>
      </w:r>
      <w:r w:rsidRPr="00AD78F4">
        <w:rPr>
          <w:rFonts w:ascii="Arial" w:hAnsi="Arial" w:cs="Arial"/>
        </w:rPr>
        <w:t>a dimostrare la correttezza e puntualità del concorrente nell’adempimento degli impegni assunti con l’istituto e l’assenza di situazioni di passività</w:t>
      </w:r>
      <w:r>
        <w:rPr>
          <w:rFonts w:ascii="Arial" w:hAnsi="Arial" w:cs="Arial"/>
        </w:rPr>
        <w:t xml:space="preserve">; </w:t>
      </w:r>
    </w:p>
    <w:p w14:paraId="656DAEF5" w14:textId="77777777" w:rsidR="00AD78F4" w:rsidRPr="00AD78F4" w:rsidRDefault="00AD78F4" w:rsidP="00AD78F4">
      <w:pPr>
        <w:pStyle w:val="Paragrafoelenco"/>
        <w:spacing w:after="200" w:line="276" w:lineRule="auto"/>
        <w:jc w:val="both"/>
        <w:rPr>
          <w:rFonts w:ascii="Arial" w:hAnsi="Arial" w:cs="Arial"/>
        </w:rPr>
      </w:pPr>
    </w:p>
    <w:p w14:paraId="3C70CF47" w14:textId="48611685" w:rsidR="003F7349" w:rsidRPr="00AD78F4" w:rsidRDefault="003F7349" w:rsidP="00AD78F4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 w:rsidRPr="00AD78F4">
        <w:rPr>
          <w:rFonts w:ascii="Arial" w:hAnsi="Arial" w:cs="Arial"/>
          <w:color w:val="000000"/>
        </w:rPr>
        <w:t>di aver</w:t>
      </w:r>
      <w:r w:rsidR="001319D8" w:rsidRPr="00AD78F4">
        <w:rPr>
          <w:rFonts w:ascii="Arial" w:hAnsi="Arial" w:cs="Arial"/>
          <w:color w:val="000000"/>
        </w:rPr>
        <w:t xml:space="preserve"> </w:t>
      </w:r>
      <w:r w:rsidR="001319D8" w:rsidRPr="00AD78F4">
        <w:rPr>
          <w:rFonts w:ascii="Arial" w:hAnsi="Arial" w:cs="Arial"/>
        </w:rPr>
        <w:t xml:space="preserve">già fornito servizi </w:t>
      </w:r>
      <w:r w:rsidR="001319D8" w:rsidRPr="00AD78F4">
        <w:rPr>
          <w:rFonts w:ascii="Arial" w:hAnsi="Arial" w:cs="Arial"/>
          <w:b/>
          <w:bCs/>
        </w:rPr>
        <w:t>analoghi</w:t>
      </w:r>
      <w:r w:rsidR="001319D8" w:rsidRPr="00AD78F4">
        <w:rPr>
          <w:rFonts w:ascii="Arial" w:hAnsi="Arial" w:cs="Arial"/>
        </w:rPr>
        <w:t xml:space="preserve"> a quelli oggetto della presente gara </w:t>
      </w:r>
      <w:r w:rsidR="00AD78F4" w:rsidRPr="00AD78F4">
        <w:rPr>
          <w:rFonts w:ascii="Arial" w:hAnsi="Arial" w:cs="Arial"/>
        </w:rPr>
        <w:t>nel decennio immediatamente antecedente la data di scadenza del termine per la presentazione delle offerte, con riferimento alle principali forniture o dei principali servizi nei confronti di committenti pubblici e/o privati per un importo complessivo pari ad almeno € 180.000,00</w:t>
      </w:r>
      <w:r w:rsidR="001319D8" w:rsidRPr="00AD78F4">
        <w:rPr>
          <w:rFonts w:ascii="Arial" w:hAnsi="Arial" w:cs="Arial"/>
        </w:rPr>
        <w:t xml:space="preserve"> </w:t>
      </w:r>
      <w:r w:rsidR="00335CBD" w:rsidRPr="00AD78F4">
        <w:rPr>
          <w:rFonts w:ascii="Arial" w:hAnsi="Arial" w:cs="Arial"/>
          <w:b/>
          <w:bCs/>
          <w:color w:val="000000"/>
        </w:rPr>
        <w:t>(</w:t>
      </w:r>
      <w:r w:rsidRPr="00AD78F4">
        <w:rPr>
          <w:rFonts w:ascii="Arial" w:hAnsi="Arial" w:cs="Arial"/>
          <w:b/>
          <w:bCs/>
          <w:color w:val="000000"/>
        </w:rPr>
        <w:t>re</w:t>
      </w:r>
      <w:r w:rsidRPr="00AD78F4">
        <w:rPr>
          <w:rFonts w:ascii="Arial" w:eastAsia="Times New Roman" w:hAnsi="Arial" w:cs="Arial"/>
          <w:b/>
          <w:bCs/>
          <w:kern w:val="3"/>
          <w:u w:val="single"/>
        </w:rPr>
        <w:t xml:space="preserve">quisiti di </w:t>
      </w:r>
      <w:r w:rsidRPr="00AD78F4">
        <w:rPr>
          <w:rFonts w:ascii="Arial" w:eastAsia="Times New Roman" w:hAnsi="Arial" w:cs="Arial"/>
          <w:b/>
          <w:bCs/>
          <w:kern w:val="3"/>
          <w:u w:val="single"/>
        </w:rPr>
        <w:lastRenderedPageBreak/>
        <w:t xml:space="preserve">carattere speciale - requisiti di </w:t>
      </w:r>
      <w:proofErr w:type="spellStart"/>
      <w:r w:rsidRPr="00AD78F4">
        <w:rPr>
          <w:rFonts w:ascii="Arial" w:eastAsia="Times New Roman" w:hAnsi="Arial" w:cs="Arial"/>
          <w:b/>
          <w:bCs/>
          <w:kern w:val="3"/>
          <w:u w:val="single"/>
        </w:rPr>
        <w:t>capacita’</w:t>
      </w:r>
      <w:proofErr w:type="spellEnd"/>
      <w:r w:rsidRPr="00AD78F4">
        <w:rPr>
          <w:rFonts w:ascii="Arial" w:eastAsia="Times New Roman" w:hAnsi="Arial" w:cs="Arial"/>
          <w:b/>
          <w:bCs/>
          <w:kern w:val="3"/>
          <w:u w:val="single"/>
        </w:rPr>
        <w:t xml:space="preserve"> tecnica e professionale - art) 6.</w:t>
      </w:r>
      <w:r w:rsidR="007E43DA">
        <w:rPr>
          <w:rFonts w:ascii="Arial" w:eastAsia="Times New Roman" w:hAnsi="Arial" w:cs="Arial"/>
          <w:b/>
          <w:bCs/>
          <w:kern w:val="3"/>
          <w:u w:val="single"/>
        </w:rPr>
        <w:t>3</w:t>
      </w:r>
      <w:r w:rsidRPr="00AD78F4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gara)</w:t>
      </w:r>
      <w:r w:rsidRPr="00AD78F4">
        <w:rPr>
          <w:rFonts w:ascii="Arial" w:hAnsi="Arial" w:cs="Arial"/>
          <w:color w:val="000000"/>
        </w:rPr>
        <w:t>:</w:t>
      </w:r>
    </w:p>
    <w:p w14:paraId="4D9C9CB3" w14:textId="77777777" w:rsidR="003F7349" w:rsidRPr="00335CBD" w:rsidRDefault="003F7349" w:rsidP="003F7349">
      <w:pPr>
        <w:pStyle w:val="Paragrafoelenco"/>
        <w:spacing w:after="0" w:line="240" w:lineRule="auto"/>
        <w:ind w:left="712" w:right="20"/>
        <w:jc w:val="both"/>
        <w:rPr>
          <w:rFonts w:ascii="Arial" w:hAnsi="Arial" w:cs="Arial"/>
          <w:color w:val="000000"/>
        </w:rPr>
      </w:pPr>
    </w:p>
    <w:p w14:paraId="33399EDC" w14:textId="69D03C9B" w:rsidR="00335CBD" w:rsidRPr="00335CBD" w:rsidRDefault="007E43D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>
        <w:rPr>
          <w:rFonts w:ascii="Arial" w:hAnsi="Arial" w:cs="Arial"/>
          <w:color w:val="000000"/>
        </w:rPr>
        <w:t xml:space="preserve">relativamente alla disponibilità della sede operativa/di deposito </w:t>
      </w:r>
      <w:r w:rsidRPr="007E43DA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di cui all’</w:t>
      </w:r>
      <w:r w:rsidRPr="007E43DA">
        <w:rPr>
          <w:rFonts w:ascii="Arial" w:hAnsi="Arial" w:cs="Arial"/>
          <w:b/>
          <w:bCs/>
          <w:color w:val="000000"/>
          <w:u w:val="single"/>
        </w:rPr>
        <w:t>art. 6.3. del Disciplinare di gara</w:t>
      </w:r>
      <w:r w:rsidRPr="007E43DA">
        <w:rPr>
          <w:rFonts w:ascii="Arial" w:hAnsi="Arial" w:cs="Arial"/>
          <w:color w:val="000000"/>
        </w:rPr>
        <w:t>)</w:t>
      </w:r>
      <w:r w:rsidR="00640B7D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73153A" w:rsidRPr="00335CBD">
        <w:rPr>
          <w:rFonts w:ascii="Arial" w:hAnsi="Arial" w:cs="Arial"/>
          <w:color w:val="000000"/>
        </w:rPr>
        <w:t>di</w:t>
      </w:r>
      <w:r>
        <w:rPr>
          <w:rFonts w:ascii="Arial" w:hAnsi="Arial" w:cs="Arial"/>
          <w:color w:val="000000"/>
        </w:rPr>
        <w:t>:</w:t>
      </w:r>
    </w:p>
    <w:p w14:paraId="449037B0" w14:textId="77777777" w:rsidR="00335CBD" w:rsidRPr="00335CBD" w:rsidRDefault="00335CBD" w:rsidP="00335CBD">
      <w:pPr>
        <w:pStyle w:val="Paragrafoelenco"/>
        <w:rPr>
          <w:rFonts w:ascii="Arial" w:hAnsi="Arial" w:cs="Arial"/>
          <w:color w:val="000000"/>
        </w:rPr>
      </w:pPr>
    </w:p>
    <w:p w14:paraId="1029D31C" w14:textId="77777777" w:rsidR="00640B7D" w:rsidRDefault="00640B7D" w:rsidP="00640B7D">
      <w:pPr>
        <w:pStyle w:val="Paragrafoelenco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avere piena già fin d’ora disponibilità della </w:t>
      </w:r>
      <w:bookmarkStart w:id="7" w:name="_Hlk189665288"/>
      <w:r>
        <w:rPr>
          <w:rFonts w:ascii="Arial" w:hAnsi="Arial" w:cs="Arial"/>
        </w:rPr>
        <w:t>suddetta sede sul territorio del Comune di Chiavari, rispondente alle caratteristiche descritte nella documentazione di gara</w:t>
      </w:r>
      <w:bookmarkEnd w:id="7"/>
      <w:r w:rsidR="00335CBD" w:rsidRPr="00335CBD">
        <w:rPr>
          <w:rFonts w:ascii="Arial" w:hAnsi="Arial" w:cs="Arial"/>
        </w:rPr>
        <w:t>;</w:t>
      </w:r>
    </w:p>
    <w:p w14:paraId="7C450D57" w14:textId="01896D11" w:rsidR="00335CBD" w:rsidRPr="00335CBD" w:rsidRDefault="00335CBD" w:rsidP="00640B7D">
      <w:pPr>
        <w:pStyle w:val="Paragrafoelenco"/>
        <w:spacing w:after="200" w:line="276" w:lineRule="auto"/>
        <w:ind w:left="216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 xml:space="preserve"> </w:t>
      </w:r>
    </w:p>
    <w:p w14:paraId="7455C33D" w14:textId="64CAFEE6" w:rsidR="00F94805" w:rsidRPr="00FC48C5" w:rsidRDefault="00640B7D" w:rsidP="00640B7D">
      <w:pPr>
        <w:pStyle w:val="Paragrafoelenco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impegnarsi </w:t>
      </w:r>
      <w:r w:rsidRPr="00640B7D">
        <w:rPr>
          <w:rFonts w:ascii="Arial" w:hAnsi="Arial" w:cs="Arial"/>
        </w:rPr>
        <w:t>ad aver</w:t>
      </w:r>
      <w:r>
        <w:rPr>
          <w:rFonts w:ascii="Arial" w:hAnsi="Arial" w:cs="Arial"/>
        </w:rPr>
        <w:t xml:space="preserve">e la </w:t>
      </w:r>
      <w:r w:rsidRPr="00640B7D">
        <w:rPr>
          <w:rFonts w:ascii="Arial" w:hAnsi="Arial" w:cs="Arial"/>
        </w:rPr>
        <w:t>suddetta sede sul territorio del Comune di Chiavari, rispondente alle caratteristiche descritte nella documentazione di gara</w:t>
      </w:r>
      <w:r>
        <w:rPr>
          <w:rFonts w:ascii="Arial" w:hAnsi="Arial" w:cs="Arial"/>
        </w:rPr>
        <w:t>,</w:t>
      </w:r>
      <w:r w:rsidRPr="00640B7D">
        <w:rPr>
          <w:rFonts w:ascii="Arial" w:hAnsi="Arial" w:cs="Arial"/>
        </w:rPr>
        <w:t xml:space="preserve"> a piena disposizione operativa entro </w:t>
      </w:r>
      <w:r w:rsidR="00016CBA" w:rsidRPr="00016CBA">
        <w:rPr>
          <w:rFonts w:ascii="Arial" w:hAnsi="Arial" w:cs="Arial"/>
        </w:rPr>
        <w:t>3</w:t>
      </w:r>
      <w:r w:rsidRPr="00016CBA">
        <w:rPr>
          <w:rFonts w:ascii="Arial" w:hAnsi="Arial" w:cs="Arial"/>
        </w:rPr>
        <w:t>0</w:t>
      </w:r>
      <w:r w:rsidRPr="00640B7D">
        <w:rPr>
          <w:rFonts w:ascii="Arial" w:hAnsi="Arial" w:cs="Arial"/>
        </w:rPr>
        <w:t xml:space="preserve"> giorni </w:t>
      </w:r>
      <w:r>
        <w:rPr>
          <w:rFonts w:ascii="Arial" w:hAnsi="Arial" w:cs="Arial"/>
        </w:rPr>
        <w:t>in caso di</w:t>
      </w:r>
      <w:r w:rsidRPr="00640B7D">
        <w:rPr>
          <w:rFonts w:ascii="Arial" w:hAnsi="Arial" w:cs="Arial"/>
        </w:rPr>
        <w:t xml:space="preserve"> aggiudicazione dell’appalto</w:t>
      </w:r>
      <w:r>
        <w:rPr>
          <w:rFonts w:ascii="Arial" w:hAnsi="Arial" w:cs="Arial"/>
        </w:rPr>
        <w:t>;</w:t>
      </w:r>
      <w:r w:rsidR="00335CBD" w:rsidRPr="00335CBD">
        <w:rPr>
          <w:rFonts w:ascii="Arial" w:hAnsi="Arial" w:cs="Arial"/>
        </w:rPr>
        <w:t xml:space="preserve"> </w:t>
      </w:r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2CDF27B6" w14:textId="77777777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accettare il Patto di Integrità allegato alla documentazione di gara (art. 1, c. 17, della L. n. 190/2012);</w:t>
      </w:r>
    </w:p>
    <w:p w14:paraId="7C7D02EE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lastRenderedPageBreak/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5560E22F" w14:textId="391617AD" w:rsidR="00FC48C5" w:rsidRPr="00DD2229" w:rsidRDefault="00335CBD" w:rsidP="00DD2229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sectPr w:rsidR="00FC48C5" w:rsidRPr="00DD2229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28592B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378CA"/>
    <w:multiLevelType w:val="hybridMultilevel"/>
    <w:tmpl w:val="3B2ECCDC"/>
    <w:lvl w:ilvl="0" w:tplc="B7049C0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6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8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9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10"/>
  </w:num>
  <w:num w:numId="4" w16cid:durableId="1755322973">
    <w:abstractNumId w:val="37"/>
  </w:num>
  <w:num w:numId="5" w16cid:durableId="787503053">
    <w:abstractNumId w:val="29"/>
  </w:num>
  <w:num w:numId="6" w16cid:durableId="378896169">
    <w:abstractNumId w:val="36"/>
  </w:num>
  <w:num w:numId="7" w16cid:durableId="1166285937">
    <w:abstractNumId w:val="31"/>
  </w:num>
  <w:num w:numId="8" w16cid:durableId="1698387113">
    <w:abstractNumId w:val="11"/>
  </w:num>
  <w:num w:numId="9" w16cid:durableId="360783131">
    <w:abstractNumId w:val="20"/>
  </w:num>
  <w:num w:numId="10" w16cid:durableId="906110263">
    <w:abstractNumId w:val="25"/>
  </w:num>
  <w:num w:numId="11" w16cid:durableId="311103642">
    <w:abstractNumId w:val="21"/>
  </w:num>
  <w:num w:numId="12" w16cid:durableId="1630625136">
    <w:abstractNumId w:val="15"/>
  </w:num>
  <w:num w:numId="13" w16cid:durableId="711465611">
    <w:abstractNumId w:val="17"/>
  </w:num>
  <w:num w:numId="14" w16cid:durableId="960496536">
    <w:abstractNumId w:val="23"/>
  </w:num>
  <w:num w:numId="15" w16cid:durableId="125778452">
    <w:abstractNumId w:val="19"/>
  </w:num>
  <w:num w:numId="16" w16cid:durableId="1081177300">
    <w:abstractNumId w:val="19"/>
    <w:lvlOverride w:ilvl="0">
      <w:startOverride w:val="1"/>
    </w:lvlOverride>
  </w:num>
  <w:num w:numId="17" w16cid:durableId="848913542">
    <w:abstractNumId w:val="30"/>
  </w:num>
  <w:num w:numId="18" w16cid:durableId="1194198328">
    <w:abstractNumId w:val="34"/>
  </w:num>
  <w:num w:numId="19" w16cid:durableId="1268734839">
    <w:abstractNumId w:val="18"/>
  </w:num>
  <w:num w:numId="20" w16cid:durableId="1090467581">
    <w:abstractNumId w:val="12"/>
  </w:num>
  <w:num w:numId="21" w16cid:durableId="1273782364">
    <w:abstractNumId w:val="16"/>
  </w:num>
  <w:num w:numId="22" w16cid:durableId="336615119">
    <w:abstractNumId w:val="40"/>
  </w:num>
  <w:num w:numId="23" w16cid:durableId="650838327">
    <w:abstractNumId w:val="33"/>
  </w:num>
  <w:num w:numId="24" w16cid:durableId="2005549874">
    <w:abstractNumId w:val="28"/>
  </w:num>
  <w:num w:numId="25" w16cid:durableId="1822429309">
    <w:abstractNumId w:val="39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7"/>
  </w:num>
  <w:num w:numId="30" w16cid:durableId="2031494078">
    <w:abstractNumId w:val="14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3"/>
  </w:num>
  <w:num w:numId="34" w16cid:durableId="30107921">
    <w:abstractNumId w:val="38"/>
  </w:num>
  <w:num w:numId="35" w16cid:durableId="464781322">
    <w:abstractNumId w:val="35"/>
  </w:num>
  <w:num w:numId="36" w16cid:durableId="2011830798">
    <w:abstractNumId w:val="32"/>
  </w:num>
  <w:num w:numId="37" w16cid:durableId="1271624018">
    <w:abstractNumId w:val="26"/>
  </w:num>
  <w:num w:numId="38" w16cid:durableId="1073746469">
    <w:abstractNumId w:val="7"/>
  </w:num>
  <w:num w:numId="39" w16cid:durableId="746805494">
    <w:abstractNumId w:val="24"/>
  </w:num>
  <w:num w:numId="40" w16cid:durableId="1293176331">
    <w:abstractNumId w:val="6"/>
  </w:num>
  <w:num w:numId="41" w16cid:durableId="1292635872">
    <w:abstractNumId w:val="22"/>
  </w:num>
  <w:num w:numId="42" w16cid:durableId="1458975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06582"/>
    <w:rsid w:val="00014359"/>
    <w:rsid w:val="00016CBA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172E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8592B"/>
    <w:rsid w:val="00293203"/>
    <w:rsid w:val="002932A7"/>
    <w:rsid w:val="002947DB"/>
    <w:rsid w:val="00294C63"/>
    <w:rsid w:val="00295485"/>
    <w:rsid w:val="002F4C94"/>
    <w:rsid w:val="0030107B"/>
    <w:rsid w:val="00310ECB"/>
    <w:rsid w:val="0031656A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D537F"/>
    <w:rsid w:val="003E398A"/>
    <w:rsid w:val="003F7349"/>
    <w:rsid w:val="00404CB3"/>
    <w:rsid w:val="00410418"/>
    <w:rsid w:val="004167DD"/>
    <w:rsid w:val="00423C8A"/>
    <w:rsid w:val="00426043"/>
    <w:rsid w:val="00427A56"/>
    <w:rsid w:val="00435A56"/>
    <w:rsid w:val="004416AC"/>
    <w:rsid w:val="0044261F"/>
    <w:rsid w:val="004744AE"/>
    <w:rsid w:val="00475647"/>
    <w:rsid w:val="004842CC"/>
    <w:rsid w:val="004844EF"/>
    <w:rsid w:val="00496377"/>
    <w:rsid w:val="004A3B2C"/>
    <w:rsid w:val="004B5537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06AA8"/>
    <w:rsid w:val="00616F89"/>
    <w:rsid w:val="006221D7"/>
    <w:rsid w:val="00633F1E"/>
    <w:rsid w:val="00640B7D"/>
    <w:rsid w:val="00650198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42D"/>
    <w:rsid w:val="006D2616"/>
    <w:rsid w:val="006F4ECC"/>
    <w:rsid w:val="00706B28"/>
    <w:rsid w:val="00716CB7"/>
    <w:rsid w:val="0072796F"/>
    <w:rsid w:val="0073153A"/>
    <w:rsid w:val="007535C0"/>
    <w:rsid w:val="0077471B"/>
    <w:rsid w:val="00777EAF"/>
    <w:rsid w:val="00785D77"/>
    <w:rsid w:val="00786F94"/>
    <w:rsid w:val="007D4249"/>
    <w:rsid w:val="007D629D"/>
    <w:rsid w:val="007D6DCE"/>
    <w:rsid w:val="007E43DA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B7BEB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2655"/>
    <w:rsid w:val="009C491D"/>
    <w:rsid w:val="009C7D40"/>
    <w:rsid w:val="009E2D74"/>
    <w:rsid w:val="009E3196"/>
    <w:rsid w:val="009E596F"/>
    <w:rsid w:val="009F78FE"/>
    <w:rsid w:val="00A0075B"/>
    <w:rsid w:val="00A16517"/>
    <w:rsid w:val="00A16F70"/>
    <w:rsid w:val="00A21FB0"/>
    <w:rsid w:val="00A26C16"/>
    <w:rsid w:val="00A56CAF"/>
    <w:rsid w:val="00A82E4C"/>
    <w:rsid w:val="00AC1A6D"/>
    <w:rsid w:val="00AC60AC"/>
    <w:rsid w:val="00AC68E4"/>
    <w:rsid w:val="00AD0FFF"/>
    <w:rsid w:val="00AD78F4"/>
    <w:rsid w:val="00AE02D3"/>
    <w:rsid w:val="00AE039F"/>
    <w:rsid w:val="00AE577E"/>
    <w:rsid w:val="00B1189D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55055"/>
    <w:rsid w:val="00C64497"/>
    <w:rsid w:val="00C65130"/>
    <w:rsid w:val="00C7629E"/>
    <w:rsid w:val="00C85A88"/>
    <w:rsid w:val="00C90B26"/>
    <w:rsid w:val="00C9210E"/>
    <w:rsid w:val="00CB0610"/>
    <w:rsid w:val="00CC07A9"/>
    <w:rsid w:val="00CE2CF0"/>
    <w:rsid w:val="00CF1A02"/>
    <w:rsid w:val="00D07EDF"/>
    <w:rsid w:val="00D439A6"/>
    <w:rsid w:val="00D5774B"/>
    <w:rsid w:val="00D911C3"/>
    <w:rsid w:val="00D9444D"/>
    <w:rsid w:val="00DB2B1D"/>
    <w:rsid w:val="00DB3992"/>
    <w:rsid w:val="00DC509E"/>
    <w:rsid w:val="00DC6174"/>
    <w:rsid w:val="00DD15BD"/>
    <w:rsid w:val="00DD2229"/>
    <w:rsid w:val="00DE23E8"/>
    <w:rsid w:val="00DE7BE5"/>
    <w:rsid w:val="00DF344F"/>
    <w:rsid w:val="00E06771"/>
    <w:rsid w:val="00E1525F"/>
    <w:rsid w:val="00E3342A"/>
    <w:rsid w:val="00E65B79"/>
    <w:rsid w:val="00E71D1B"/>
    <w:rsid w:val="00E844BD"/>
    <w:rsid w:val="00E95A93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4010C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0C6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1541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12064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Anna Ferri</cp:lastModifiedBy>
  <cp:revision>52</cp:revision>
  <cp:lastPrinted>2025-10-01T10:30:00Z</cp:lastPrinted>
  <dcterms:created xsi:type="dcterms:W3CDTF">2023-12-07T15:51:00Z</dcterms:created>
  <dcterms:modified xsi:type="dcterms:W3CDTF">2025-10-06T06:44:00Z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